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49" w:rsidRDefault="006E7141">
      <w:r>
        <w:t xml:space="preserve">Trend 2015: </w:t>
      </w:r>
      <w:proofErr w:type="spellStart"/>
      <w:r>
        <w:t>illusion</w:t>
      </w:r>
      <w:proofErr w:type="spellEnd"/>
      <w:r>
        <w:t xml:space="preserve"> </w:t>
      </w:r>
      <w:proofErr w:type="spellStart"/>
      <w:r>
        <w:t>dresses</w:t>
      </w:r>
      <w:proofErr w:type="spellEnd"/>
    </w:p>
    <w:p w:rsidR="006E7141" w:rsidRDefault="006E7141">
      <w:r>
        <w:t>Kasia</w:t>
      </w:r>
    </w:p>
    <w:p w:rsidR="006E7141" w:rsidRDefault="006E7141">
      <w:r>
        <w:t xml:space="preserve">Wyhaftowane na transparentnym, delikatnym materiale wzory to niesamowicie efektowne rozwiązanie. </w:t>
      </w:r>
      <w:proofErr w:type="gramStart"/>
      <w:r>
        <w:t>Nikogo  nie</w:t>
      </w:r>
      <w:proofErr w:type="gramEnd"/>
      <w:r>
        <w:t xml:space="preserve"> powinno więc dziwić, że w ostatnich kilku sezonach ślubnych szalenie popularne wśród projektantów i Panien Młodych były suknie ślubne z tzw. </w:t>
      </w:r>
      <w:proofErr w:type="spellStart"/>
      <w:r>
        <w:t>illusion</w:t>
      </w:r>
      <w:proofErr w:type="spellEnd"/>
      <w:r>
        <w:t xml:space="preserve"> </w:t>
      </w:r>
      <w:proofErr w:type="spellStart"/>
      <w:r>
        <w:t>necklines</w:t>
      </w:r>
      <w:proofErr w:type="spellEnd"/>
      <w:r>
        <w:t xml:space="preserve">, czyli </w:t>
      </w:r>
      <w:proofErr w:type="spellStart"/>
      <w:r>
        <w:t>mgiełkowymi</w:t>
      </w:r>
      <w:proofErr w:type="spellEnd"/>
      <w:r>
        <w:t xml:space="preserve"> dekoltami. W podobny sposób zdobione są również bardzo często plecy sukien ślubnych. </w:t>
      </w:r>
    </w:p>
    <w:p w:rsidR="006E7141" w:rsidRDefault="006E7141">
      <w:r>
        <w:t xml:space="preserve">(zdj. 1: </w:t>
      </w:r>
      <w:proofErr w:type="spellStart"/>
      <w:r>
        <w:t>Pronovias</w:t>
      </w:r>
      <w:proofErr w:type="spellEnd"/>
      <w:r>
        <w:t xml:space="preserve">, model </w:t>
      </w:r>
      <w:proofErr w:type="spellStart"/>
      <w:r>
        <w:t>Laurens</w:t>
      </w:r>
      <w:proofErr w:type="spellEnd"/>
      <w:r>
        <w:t xml:space="preserve">/ Catherine </w:t>
      </w:r>
      <w:proofErr w:type="spellStart"/>
      <w:r>
        <w:t>Deane</w:t>
      </w:r>
      <w:proofErr w:type="spellEnd"/>
      <w:r>
        <w:t xml:space="preserve">/ </w:t>
      </w:r>
      <w:proofErr w:type="spellStart"/>
      <w:r>
        <w:t>Ines</w:t>
      </w:r>
      <w:proofErr w:type="spellEnd"/>
      <w:r>
        <w:t xml:space="preserve"> di Santo</w:t>
      </w:r>
      <w:bookmarkStart w:id="0" w:name="_GoBack"/>
      <w:bookmarkEnd w:id="0"/>
      <w:r>
        <w:t>)</w:t>
      </w:r>
    </w:p>
    <w:p w:rsidR="006E7141" w:rsidRDefault="006E7141">
      <w:r>
        <w:t xml:space="preserve">Projektując swoje kolekcje na rok 2015 designerzy postanowili pójść o krok dalej. Wśród propozycji na nadchodzący sezon znalazło się miejsce dla </w:t>
      </w:r>
      <w:proofErr w:type="spellStart"/>
      <w:r>
        <w:t>mgiełkowych</w:t>
      </w:r>
      <w:proofErr w:type="spellEnd"/>
      <w:r>
        <w:t xml:space="preserve"> sukien ślubnych. Uszyte z tiulu czy jedwabnej </w:t>
      </w:r>
      <w:proofErr w:type="spellStart"/>
      <w:r>
        <w:t>organzy</w:t>
      </w:r>
      <w:proofErr w:type="spellEnd"/>
      <w:r>
        <w:t xml:space="preserve">, niemalże przezroczyste kreacje, pokryte są haftami, koronkami gipiurowymi, kryształkami lub materiałowi aplikacjami. Na takie rozwiązania decyduje się coraz więcej znanych na całym świecie projektantów. Jest to jednak bardzo odważny i trend i szczerze wątpię, aby z wybiegów trafił do salonów ślubnych. </w:t>
      </w:r>
    </w:p>
    <w:sectPr w:rsidR="006E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1"/>
    <w:rsid w:val="000431EA"/>
    <w:rsid w:val="00057D78"/>
    <w:rsid w:val="00083D8D"/>
    <w:rsid w:val="00084AF5"/>
    <w:rsid w:val="000850B0"/>
    <w:rsid w:val="000E4C5D"/>
    <w:rsid w:val="00125AE5"/>
    <w:rsid w:val="001E797F"/>
    <w:rsid w:val="00224BBE"/>
    <w:rsid w:val="00275552"/>
    <w:rsid w:val="00277F42"/>
    <w:rsid w:val="00291AF3"/>
    <w:rsid w:val="002A308B"/>
    <w:rsid w:val="002B3F73"/>
    <w:rsid w:val="002B6BBA"/>
    <w:rsid w:val="0030316B"/>
    <w:rsid w:val="00314C25"/>
    <w:rsid w:val="0032531B"/>
    <w:rsid w:val="00333A57"/>
    <w:rsid w:val="0034393C"/>
    <w:rsid w:val="00344BBC"/>
    <w:rsid w:val="00355D16"/>
    <w:rsid w:val="003715C8"/>
    <w:rsid w:val="00373C4C"/>
    <w:rsid w:val="003A1A05"/>
    <w:rsid w:val="003A685C"/>
    <w:rsid w:val="003A68C0"/>
    <w:rsid w:val="003B4E96"/>
    <w:rsid w:val="00423362"/>
    <w:rsid w:val="004302BC"/>
    <w:rsid w:val="00435B0F"/>
    <w:rsid w:val="00440072"/>
    <w:rsid w:val="00443A14"/>
    <w:rsid w:val="00451A72"/>
    <w:rsid w:val="00456B37"/>
    <w:rsid w:val="004616DD"/>
    <w:rsid w:val="0048381F"/>
    <w:rsid w:val="004A3F8C"/>
    <w:rsid w:val="004A5546"/>
    <w:rsid w:val="004E0BFF"/>
    <w:rsid w:val="004E6C5D"/>
    <w:rsid w:val="005156CF"/>
    <w:rsid w:val="005B27FD"/>
    <w:rsid w:val="005C5E70"/>
    <w:rsid w:val="005D5593"/>
    <w:rsid w:val="005F5487"/>
    <w:rsid w:val="00630BCF"/>
    <w:rsid w:val="00667098"/>
    <w:rsid w:val="006869C7"/>
    <w:rsid w:val="006A34CF"/>
    <w:rsid w:val="006A75D2"/>
    <w:rsid w:val="006C298A"/>
    <w:rsid w:val="006C5E3E"/>
    <w:rsid w:val="006E7141"/>
    <w:rsid w:val="007600D0"/>
    <w:rsid w:val="007769EF"/>
    <w:rsid w:val="00780913"/>
    <w:rsid w:val="007A4661"/>
    <w:rsid w:val="007A7BA1"/>
    <w:rsid w:val="007C0911"/>
    <w:rsid w:val="007D3959"/>
    <w:rsid w:val="00862408"/>
    <w:rsid w:val="00862E13"/>
    <w:rsid w:val="00871D49"/>
    <w:rsid w:val="00886596"/>
    <w:rsid w:val="008B6D36"/>
    <w:rsid w:val="008C7835"/>
    <w:rsid w:val="008D0BB2"/>
    <w:rsid w:val="009572F2"/>
    <w:rsid w:val="00970403"/>
    <w:rsid w:val="00984A05"/>
    <w:rsid w:val="009D34E5"/>
    <w:rsid w:val="009E669D"/>
    <w:rsid w:val="009F7154"/>
    <w:rsid w:val="00A032D9"/>
    <w:rsid w:val="00A54C95"/>
    <w:rsid w:val="00A85446"/>
    <w:rsid w:val="00A867D6"/>
    <w:rsid w:val="00AC44ED"/>
    <w:rsid w:val="00AF69C4"/>
    <w:rsid w:val="00B17883"/>
    <w:rsid w:val="00B3420A"/>
    <w:rsid w:val="00B41CF0"/>
    <w:rsid w:val="00B422C3"/>
    <w:rsid w:val="00B52F30"/>
    <w:rsid w:val="00B55230"/>
    <w:rsid w:val="00B6359D"/>
    <w:rsid w:val="00B636A5"/>
    <w:rsid w:val="00B72808"/>
    <w:rsid w:val="00B90998"/>
    <w:rsid w:val="00B960EF"/>
    <w:rsid w:val="00BA51D1"/>
    <w:rsid w:val="00BC4230"/>
    <w:rsid w:val="00BD69E7"/>
    <w:rsid w:val="00BE43D5"/>
    <w:rsid w:val="00BF011A"/>
    <w:rsid w:val="00C00BA5"/>
    <w:rsid w:val="00C013BA"/>
    <w:rsid w:val="00C01BD6"/>
    <w:rsid w:val="00C31FB5"/>
    <w:rsid w:val="00C66A12"/>
    <w:rsid w:val="00C94139"/>
    <w:rsid w:val="00CA5B55"/>
    <w:rsid w:val="00CB4403"/>
    <w:rsid w:val="00CC797F"/>
    <w:rsid w:val="00CE1856"/>
    <w:rsid w:val="00CE4321"/>
    <w:rsid w:val="00D07A3E"/>
    <w:rsid w:val="00DB31C4"/>
    <w:rsid w:val="00DD2261"/>
    <w:rsid w:val="00DF504E"/>
    <w:rsid w:val="00DF6C9E"/>
    <w:rsid w:val="00E04279"/>
    <w:rsid w:val="00E21297"/>
    <w:rsid w:val="00E22433"/>
    <w:rsid w:val="00E35571"/>
    <w:rsid w:val="00EA23B5"/>
    <w:rsid w:val="00EC67F9"/>
    <w:rsid w:val="00EE5D32"/>
    <w:rsid w:val="00EF31D7"/>
    <w:rsid w:val="00EF449E"/>
    <w:rsid w:val="00F03501"/>
    <w:rsid w:val="00F27BC8"/>
    <w:rsid w:val="00F478A3"/>
    <w:rsid w:val="00F602F7"/>
    <w:rsid w:val="00F6350D"/>
    <w:rsid w:val="00F74434"/>
    <w:rsid w:val="00F94A52"/>
    <w:rsid w:val="00F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Merska-Pietrak, Katarzyna(AWF)</dc:creator>
  <cp:lastModifiedBy>Merska-Pietrak, Katarzyna(AWF)</cp:lastModifiedBy>
  <cp:revision>1</cp:revision>
  <dcterms:created xsi:type="dcterms:W3CDTF">2014-11-26T10:49:00Z</dcterms:created>
  <dcterms:modified xsi:type="dcterms:W3CDTF">2014-11-26T11:07:00Z</dcterms:modified>
</cp:coreProperties>
</file>